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39D" w:rsidRPr="00F52CC9" w:rsidRDefault="002D039D" w:rsidP="002D039D">
      <w:pPr>
        <w:rPr>
          <w:rFonts w:ascii="Times New Roman" w:hAnsi="Times New Roman" w:cs="Times New Roman"/>
          <w:sz w:val="24"/>
          <w:szCs w:val="24"/>
        </w:rPr>
      </w:pPr>
      <w:r w:rsidRPr="00F52CC9">
        <w:rPr>
          <w:rFonts w:ascii="Times New Roman" w:hAnsi="Times New Roman" w:cs="Times New Roman"/>
          <w:sz w:val="24"/>
          <w:szCs w:val="24"/>
        </w:rPr>
        <w:t>EDLD 5306: Concepts of Educational Technology</w:t>
      </w:r>
    </w:p>
    <w:p w:rsidR="002D039D" w:rsidRPr="00F52CC9" w:rsidRDefault="002D039D" w:rsidP="002D039D">
      <w:pPr>
        <w:rPr>
          <w:rFonts w:ascii="Times New Roman" w:hAnsi="Times New Roman" w:cs="Times New Roman"/>
          <w:sz w:val="24"/>
          <w:szCs w:val="24"/>
        </w:rPr>
      </w:pPr>
    </w:p>
    <w:p w:rsidR="002204DA" w:rsidRPr="00F52CC9" w:rsidRDefault="002D039D" w:rsidP="002204DA">
      <w:pPr>
        <w:ind w:firstLine="720"/>
        <w:rPr>
          <w:rFonts w:ascii="Times New Roman" w:hAnsi="Times New Roman" w:cs="Times New Roman"/>
          <w:sz w:val="24"/>
          <w:szCs w:val="24"/>
        </w:rPr>
      </w:pPr>
      <w:r w:rsidRPr="00F52CC9">
        <w:rPr>
          <w:rFonts w:ascii="Times New Roman" w:hAnsi="Times New Roman" w:cs="Times New Roman"/>
          <w:sz w:val="24"/>
          <w:szCs w:val="24"/>
        </w:rPr>
        <w:t xml:space="preserve">This was my first course in the </w:t>
      </w:r>
      <w:r w:rsidRPr="00F52CC9">
        <w:rPr>
          <w:rFonts w:ascii="Times New Roman" w:hAnsi="Times New Roman" w:cs="Times New Roman"/>
          <w:sz w:val="24"/>
          <w:szCs w:val="24"/>
        </w:rPr>
        <w:t>master’s</w:t>
      </w:r>
      <w:r w:rsidRPr="00F52CC9">
        <w:rPr>
          <w:rFonts w:ascii="Times New Roman" w:hAnsi="Times New Roman" w:cs="Times New Roman"/>
          <w:sz w:val="24"/>
          <w:szCs w:val="24"/>
        </w:rPr>
        <w:t xml:space="preserve"> program; therefore, there were many things I still needed to learn. In this course we had to analyze the Texas </w:t>
      </w:r>
      <w:proofErr w:type="spellStart"/>
      <w:r w:rsidRPr="00F52CC9">
        <w:rPr>
          <w:rFonts w:ascii="Times New Roman" w:hAnsi="Times New Roman" w:cs="Times New Roman"/>
          <w:sz w:val="24"/>
          <w:szCs w:val="24"/>
        </w:rPr>
        <w:t>STaR</w:t>
      </w:r>
      <w:proofErr w:type="spellEnd"/>
      <w:r w:rsidRPr="00F52CC9">
        <w:rPr>
          <w:rFonts w:ascii="Times New Roman" w:hAnsi="Times New Roman" w:cs="Times New Roman"/>
          <w:sz w:val="24"/>
          <w:szCs w:val="24"/>
        </w:rPr>
        <w:t xml:space="preserve"> chart. This was interesting to me because before this course I had only heard of this, but never actually looked at one. I have several teachers in my family that are all at different districts. I found it interesting to see where my school stood compared to </w:t>
      </w:r>
      <w:r w:rsidRPr="00F52CC9">
        <w:rPr>
          <w:rFonts w:ascii="Times New Roman" w:hAnsi="Times New Roman" w:cs="Times New Roman"/>
          <w:sz w:val="24"/>
          <w:szCs w:val="24"/>
        </w:rPr>
        <w:t>theirs</w:t>
      </w:r>
      <w:r w:rsidRPr="00F52CC9">
        <w:rPr>
          <w:rFonts w:ascii="Times New Roman" w:hAnsi="Times New Roman" w:cs="Times New Roman"/>
          <w:sz w:val="24"/>
          <w:szCs w:val="24"/>
        </w:rPr>
        <w:t xml:space="preserve"> as far as technology. This course taught me to analyze data and focus on what needs improvement. I feel that this is something every leader should be able to do.</w:t>
      </w:r>
    </w:p>
    <w:p w:rsidR="002D039D" w:rsidRPr="00F52CC9" w:rsidRDefault="002D039D" w:rsidP="002204DA">
      <w:pPr>
        <w:ind w:firstLine="720"/>
        <w:rPr>
          <w:rFonts w:ascii="Times New Roman" w:hAnsi="Times New Roman" w:cs="Times New Roman"/>
          <w:sz w:val="24"/>
          <w:szCs w:val="24"/>
        </w:rPr>
      </w:pPr>
      <w:r w:rsidRPr="00F52CC9">
        <w:rPr>
          <w:rFonts w:ascii="Times New Roman" w:hAnsi="Times New Roman" w:cs="Times New Roman"/>
          <w:sz w:val="24"/>
          <w:szCs w:val="24"/>
        </w:rPr>
        <w:t>During this course we also created a wiki and a blog. Many of my team members had never heard of a wi</w:t>
      </w:r>
      <w:r w:rsidRPr="00F52CC9">
        <w:rPr>
          <w:rFonts w:ascii="Times New Roman" w:hAnsi="Times New Roman" w:cs="Times New Roman"/>
          <w:sz w:val="24"/>
          <w:szCs w:val="24"/>
        </w:rPr>
        <w:t xml:space="preserve">ki; therefore, this gave me an </w:t>
      </w:r>
      <w:r w:rsidRPr="00F52CC9">
        <w:rPr>
          <w:rFonts w:ascii="Times New Roman" w:hAnsi="Times New Roman" w:cs="Times New Roman"/>
          <w:sz w:val="24"/>
          <w:szCs w:val="24"/>
        </w:rPr>
        <w:t>opportunity to teach my team to collaborate online. I am not sure many of them totally understood the effect online planning could have. W</w:t>
      </w:r>
      <w:r w:rsidRPr="00F52CC9">
        <w:rPr>
          <w:rFonts w:ascii="Times New Roman" w:hAnsi="Times New Roman" w:cs="Times New Roman"/>
          <w:sz w:val="24"/>
          <w:szCs w:val="24"/>
        </w:rPr>
        <w:t>e were able to plan from home i</w:t>
      </w:r>
      <w:r w:rsidRPr="00F52CC9">
        <w:rPr>
          <w:rFonts w:ascii="Times New Roman" w:hAnsi="Times New Roman" w:cs="Times New Roman"/>
          <w:sz w:val="24"/>
          <w:szCs w:val="24"/>
        </w:rPr>
        <w:t>nstead of just during out forty-five minute conference time. We were able to easily share websites and pictures by simply adding a link to the wiki.</w:t>
      </w:r>
      <w:r w:rsidR="00F52CC9" w:rsidRPr="00F52CC9">
        <w:rPr>
          <w:rFonts w:ascii="Times New Roman" w:hAnsi="Times New Roman" w:cs="Times New Roman"/>
          <w:sz w:val="24"/>
          <w:szCs w:val="24"/>
        </w:rPr>
        <w:t xml:space="preserve"> This taught me the importance of communicating online and showed me ways I could use this communication with my students and parents as well.</w:t>
      </w:r>
      <w:r w:rsidRPr="00F52CC9">
        <w:rPr>
          <w:rFonts w:ascii="Times New Roman" w:hAnsi="Times New Roman" w:cs="Times New Roman"/>
          <w:sz w:val="24"/>
          <w:szCs w:val="24"/>
        </w:rPr>
        <w:t xml:space="preserve"> This was the first time I was able to feel like the technology leader on campus.</w:t>
      </w:r>
      <w:r w:rsidR="00F52CC9" w:rsidRPr="00F52CC9">
        <w:rPr>
          <w:rFonts w:ascii="Times New Roman" w:hAnsi="Times New Roman" w:cs="Times New Roman"/>
          <w:sz w:val="24"/>
          <w:szCs w:val="24"/>
        </w:rPr>
        <w:t xml:space="preserve"> </w:t>
      </w:r>
    </w:p>
    <w:p w:rsidR="002204DA" w:rsidRPr="00F52CC9" w:rsidRDefault="002204DA" w:rsidP="00F52CC9">
      <w:pPr>
        <w:ind w:firstLine="720"/>
        <w:rPr>
          <w:rFonts w:ascii="Times New Roman" w:hAnsi="Times New Roman" w:cs="Times New Roman"/>
          <w:sz w:val="24"/>
          <w:szCs w:val="24"/>
        </w:rPr>
      </w:pPr>
      <w:r w:rsidRPr="00F52CC9">
        <w:rPr>
          <w:rFonts w:ascii="Times New Roman" w:hAnsi="Times New Roman" w:cs="Times New Roman"/>
          <w:sz w:val="24"/>
          <w:szCs w:val="24"/>
        </w:rPr>
        <w:t>This class taught me about the</w:t>
      </w:r>
      <w:r w:rsidR="002D039D" w:rsidRPr="00F52CC9">
        <w:rPr>
          <w:rFonts w:ascii="Times New Roman" w:hAnsi="Times New Roman" w:cs="Times New Roman"/>
          <w:sz w:val="24"/>
          <w:szCs w:val="24"/>
        </w:rPr>
        <w:t xml:space="preserve"> Long Range Plan for Technology. This is wonderful information that I will need to be aware of during my career as a technology leader. The schools are reaching to accommodate for the 21st century learner.</w:t>
      </w:r>
      <w:r w:rsidRPr="00F52CC9">
        <w:rPr>
          <w:rFonts w:ascii="Times New Roman" w:hAnsi="Times New Roman" w:cs="Times New Roman"/>
          <w:sz w:val="24"/>
          <w:szCs w:val="24"/>
        </w:rPr>
        <w:t xml:space="preserve"> One thing I really had never given much thought </w:t>
      </w:r>
      <w:proofErr w:type="gramStart"/>
      <w:r w:rsidRPr="00F52CC9">
        <w:rPr>
          <w:rFonts w:ascii="Times New Roman" w:hAnsi="Times New Roman" w:cs="Times New Roman"/>
          <w:sz w:val="24"/>
          <w:szCs w:val="24"/>
        </w:rPr>
        <w:t>to,</w:t>
      </w:r>
      <w:proofErr w:type="gramEnd"/>
      <w:r w:rsidRPr="00F52CC9">
        <w:rPr>
          <w:rFonts w:ascii="Times New Roman" w:hAnsi="Times New Roman" w:cs="Times New Roman"/>
          <w:sz w:val="24"/>
          <w:szCs w:val="24"/>
        </w:rPr>
        <w:t xml:space="preserve"> was the digital divide. I grew up with a computer and we had internet when I was in 3</w:t>
      </w:r>
      <w:r w:rsidRPr="00F52CC9">
        <w:rPr>
          <w:rFonts w:ascii="Times New Roman" w:hAnsi="Times New Roman" w:cs="Times New Roman"/>
          <w:sz w:val="24"/>
          <w:szCs w:val="24"/>
          <w:vertAlign w:val="superscript"/>
        </w:rPr>
        <w:t>rd</w:t>
      </w:r>
      <w:r w:rsidRPr="00F52CC9">
        <w:rPr>
          <w:rFonts w:ascii="Times New Roman" w:hAnsi="Times New Roman" w:cs="Times New Roman"/>
          <w:sz w:val="24"/>
          <w:szCs w:val="24"/>
        </w:rPr>
        <w:t xml:space="preserve"> grade. My family always had the new technologies; therefore, when I entered the classroom as a teacher I had a bit of a culture shock. I did not realize so many students in 2011 did not have computers or internet at home. This is something we as teachers need to focus on because regardless of their home resources these students have to have technology knowledge to be successful. </w:t>
      </w:r>
      <w:r w:rsidR="002D039D" w:rsidRPr="00F52CC9">
        <w:rPr>
          <w:rFonts w:ascii="Times New Roman" w:hAnsi="Times New Roman" w:cs="Times New Roman"/>
          <w:sz w:val="24"/>
          <w:szCs w:val="24"/>
        </w:rPr>
        <w:t xml:space="preserve"> I will need to be a technology leader and teach te</w:t>
      </w:r>
      <w:r w:rsidRPr="00F52CC9">
        <w:rPr>
          <w:rFonts w:ascii="Times New Roman" w:hAnsi="Times New Roman" w:cs="Times New Roman"/>
          <w:sz w:val="24"/>
          <w:szCs w:val="24"/>
        </w:rPr>
        <w:t xml:space="preserve">achers how to teach in this way. Our world is moving in the direction of more and more technology and we have to prepare our children for the future. </w:t>
      </w:r>
      <w:r w:rsidR="002D039D" w:rsidRPr="00F52CC9">
        <w:rPr>
          <w:rFonts w:ascii="Times New Roman" w:hAnsi="Times New Roman" w:cs="Times New Roman"/>
          <w:sz w:val="24"/>
          <w:szCs w:val="24"/>
        </w:rPr>
        <w:t xml:space="preserve">This course taught me about web 2.0 tools, to have an open mind about technology, and that technology is </w:t>
      </w:r>
      <w:proofErr w:type="gramStart"/>
      <w:r w:rsidR="002D039D" w:rsidRPr="00F52CC9">
        <w:rPr>
          <w:rFonts w:ascii="Times New Roman" w:hAnsi="Times New Roman" w:cs="Times New Roman"/>
          <w:sz w:val="24"/>
          <w:szCs w:val="24"/>
        </w:rPr>
        <w:t>key</w:t>
      </w:r>
      <w:proofErr w:type="gramEnd"/>
      <w:r w:rsidR="002D039D" w:rsidRPr="00F52CC9">
        <w:rPr>
          <w:rFonts w:ascii="Times New Roman" w:hAnsi="Times New Roman" w:cs="Times New Roman"/>
          <w:sz w:val="24"/>
          <w:szCs w:val="24"/>
        </w:rPr>
        <w:t xml:space="preserve"> to successful collaboration and great outcomes.</w:t>
      </w:r>
    </w:p>
    <w:p w:rsidR="002204DA" w:rsidRPr="00F52CC9" w:rsidRDefault="002204DA" w:rsidP="002204DA">
      <w:pPr>
        <w:rPr>
          <w:rFonts w:ascii="Times New Roman" w:hAnsi="Times New Roman" w:cs="Times New Roman"/>
          <w:sz w:val="24"/>
          <w:szCs w:val="24"/>
        </w:rPr>
      </w:pPr>
      <w:r w:rsidRPr="00F52CC9">
        <w:rPr>
          <w:rFonts w:ascii="Times New Roman" w:hAnsi="Times New Roman" w:cs="Times New Roman"/>
          <w:sz w:val="24"/>
          <w:szCs w:val="24"/>
        </w:rPr>
        <w:t>References:</w:t>
      </w:r>
    </w:p>
    <w:p w:rsidR="002204DA" w:rsidRPr="00F52CC9" w:rsidRDefault="002204DA" w:rsidP="002204DA">
      <w:pPr>
        <w:rPr>
          <w:rFonts w:ascii="Times New Roman" w:hAnsi="Times New Roman" w:cs="Times New Roman"/>
          <w:sz w:val="24"/>
          <w:szCs w:val="24"/>
        </w:rPr>
      </w:pPr>
      <w:proofErr w:type="gramStart"/>
      <w:r w:rsidRPr="00F52CC9">
        <w:rPr>
          <w:rFonts w:ascii="Times New Roman" w:hAnsi="Times New Roman" w:cs="Times New Roman"/>
          <w:sz w:val="24"/>
          <w:szCs w:val="24"/>
        </w:rPr>
        <w:t xml:space="preserve">Mason, C.Y., &amp; </w:t>
      </w:r>
      <w:proofErr w:type="spellStart"/>
      <w:r w:rsidRPr="00F52CC9">
        <w:rPr>
          <w:rFonts w:ascii="Times New Roman" w:hAnsi="Times New Roman" w:cs="Times New Roman"/>
          <w:sz w:val="24"/>
          <w:szCs w:val="24"/>
        </w:rPr>
        <w:t>Dodds</w:t>
      </w:r>
      <w:proofErr w:type="spellEnd"/>
      <w:r w:rsidRPr="00F52CC9">
        <w:rPr>
          <w:rFonts w:ascii="Times New Roman" w:hAnsi="Times New Roman" w:cs="Times New Roman"/>
          <w:sz w:val="24"/>
          <w:szCs w:val="24"/>
        </w:rPr>
        <w:t>, R. (2005).</w:t>
      </w:r>
      <w:proofErr w:type="gramEnd"/>
      <w:r w:rsidRPr="00F52CC9">
        <w:rPr>
          <w:rFonts w:ascii="Times New Roman" w:hAnsi="Times New Roman" w:cs="Times New Roman"/>
          <w:sz w:val="24"/>
          <w:szCs w:val="24"/>
        </w:rPr>
        <w:t xml:space="preserve"> Bridge the digital divide for educational equity. </w:t>
      </w:r>
      <w:r w:rsidRPr="00F52CC9">
        <w:rPr>
          <w:rFonts w:ascii="Times New Roman" w:hAnsi="Times New Roman" w:cs="Times New Roman"/>
          <w:i/>
          <w:sz w:val="24"/>
          <w:szCs w:val="24"/>
        </w:rPr>
        <w:t xml:space="preserve">The </w:t>
      </w:r>
      <w:proofErr w:type="spellStart"/>
      <w:r w:rsidRPr="00F52CC9">
        <w:rPr>
          <w:rFonts w:ascii="Times New Roman" w:hAnsi="Times New Roman" w:cs="Times New Roman"/>
          <w:i/>
          <w:sz w:val="24"/>
          <w:szCs w:val="24"/>
        </w:rPr>
        <w:t>EducationDigest</w:t>
      </w:r>
      <w:proofErr w:type="spellEnd"/>
      <w:r w:rsidRPr="00F52CC9">
        <w:rPr>
          <w:rFonts w:ascii="Times New Roman" w:hAnsi="Times New Roman" w:cs="Times New Roman"/>
          <w:i/>
          <w:sz w:val="24"/>
          <w:szCs w:val="24"/>
        </w:rPr>
        <w:t xml:space="preserve">, 70(9), </w:t>
      </w:r>
      <w:r w:rsidRPr="00F52CC9">
        <w:rPr>
          <w:rFonts w:ascii="Times New Roman" w:hAnsi="Times New Roman" w:cs="Times New Roman"/>
          <w:sz w:val="24"/>
          <w:szCs w:val="24"/>
        </w:rPr>
        <w:t>25-27.</w:t>
      </w:r>
    </w:p>
    <w:p w:rsidR="00F52CC9" w:rsidRPr="00F52CC9" w:rsidRDefault="00F52CC9" w:rsidP="002204DA">
      <w:pPr>
        <w:rPr>
          <w:rFonts w:ascii="Times New Roman" w:hAnsi="Times New Roman" w:cs="Times New Roman"/>
          <w:i/>
          <w:sz w:val="24"/>
          <w:szCs w:val="24"/>
        </w:rPr>
      </w:pPr>
      <w:r w:rsidRPr="00F52CC9">
        <w:rPr>
          <w:rFonts w:ascii="Times New Roman" w:hAnsi="Times New Roman" w:cs="Times New Roman"/>
          <w:sz w:val="24"/>
          <w:szCs w:val="24"/>
        </w:rPr>
        <w:t xml:space="preserve">Solomon, G. (2004). </w:t>
      </w:r>
      <w:proofErr w:type="gramStart"/>
      <w:r w:rsidRPr="00F52CC9">
        <w:rPr>
          <w:rFonts w:ascii="Times New Roman" w:hAnsi="Times New Roman" w:cs="Times New Roman"/>
          <w:sz w:val="24"/>
          <w:szCs w:val="24"/>
        </w:rPr>
        <w:t>E-communications 101.</w:t>
      </w:r>
      <w:proofErr w:type="gramEnd"/>
      <w:r w:rsidRPr="00F52CC9">
        <w:rPr>
          <w:rFonts w:ascii="Times New Roman" w:hAnsi="Times New Roman" w:cs="Times New Roman"/>
          <w:sz w:val="24"/>
          <w:szCs w:val="24"/>
        </w:rPr>
        <w:t xml:space="preserve"> </w:t>
      </w:r>
      <w:proofErr w:type="gramStart"/>
      <w:r w:rsidRPr="00F52CC9">
        <w:rPr>
          <w:rFonts w:ascii="Times New Roman" w:hAnsi="Times New Roman" w:cs="Times New Roman"/>
          <w:i/>
          <w:sz w:val="24"/>
          <w:szCs w:val="24"/>
        </w:rPr>
        <w:t>Technology a Learning, 24(11), 48, 50, 52, 54, 56, 58, 60.</w:t>
      </w:r>
      <w:proofErr w:type="gramEnd"/>
    </w:p>
    <w:p w:rsidR="002204DA" w:rsidRPr="00F52CC9" w:rsidRDefault="00F52CC9" w:rsidP="002204DA">
      <w:pPr>
        <w:rPr>
          <w:rFonts w:ascii="Times New Roman" w:hAnsi="Times New Roman" w:cs="Times New Roman"/>
          <w:sz w:val="24"/>
          <w:szCs w:val="24"/>
        </w:rPr>
      </w:pPr>
      <w:r w:rsidRPr="00F52CC9">
        <w:rPr>
          <w:rFonts w:ascii="Times New Roman" w:hAnsi="Times New Roman" w:cs="Times New Roman"/>
          <w:sz w:val="24"/>
          <w:szCs w:val="24"/>
        </w:rPr>
        <w:lastRenderedPageBreak/>
        <w:t xml:space="preserve">Duffield, J., &amp; Wahl, L., (2005). Using flexible technology to meet the needs of diverse learners: What teachers can </w:t>
      </w:r>
      <w:proofErr w:type="gramStart"/>
      <w:r w:rsidRPr="00F52CC9">
        <w:rPr>
          <w:rFonts w:ascii="Times New Roman" w:hAnsi="Times New Roman" w:cs="Times New Roman"/>
          <w:sz w:val="24"/>
          <w:szCs w:val="24"/>
        </w:rPr>
        <w:t>do.</w:t>
      </w:r>
      <w:proofErr w:type="gramEnd"/>
    </w:p>
    <w:p w:rsidR="002204DA" w:rsidRPr="00F52CC9" w:rsidRDefault="002204DA" w:rsidP="002204DA">
      <w:pPr>
        <w:ind w:firstLine="720"/>
        <w:rPr>
          <w:rFonts w:ascii="Times New Roman" w:hAnsi="Times New Roman" w:cs="Times New Roman"/>
          <w:sz w:val="24"/>
          <w:szCs w:val="24"/>
        </w:rPr>
      </w:pPr>
      <w:bookmarkStart w:id="0" w:name="_GoBack"/>
      <w:bookmarkEnd w:id="0"/>
    </w:p>
    <w:sectPr w:rsidR="002204DA" w:rsidRPr="00F52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39D"/>
    <w:rsid w:val="002204DA"/>
    <w:rsid w:val="002D039D"/>
    <w:rsid w:val="00351E93"/>
    <w:rsid w:val="00904A1E"/>
    <w:rsid w:val="00F52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LoganandAmy</dc:creator>
  <cp:lastModifiedBy>LoganandAmy</cp:lastModifiedBy>
  <cp:revision>3</cp:revision>
  <dcterms:created xsi:type="dcterms:W3CDTF">2011-05-26T23:41:00Z</dcterms:created>
  <dcterms:modified xsi:type="dcterms:W3CDTF">2011-05-27T00:07:00Z</dcterms:modified>
</cp:coreProperties>
</file>